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5BED" w14:textId="77777777" w:rsidR="006D2BEC" w:rsidRDefault="006D2BEC" w:rsidP="006D2BEC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załącznik nr 2 do zarządzenia nr 13/2025 </w:t>
      </w:r>
      <w:r>
        <w:rPr>
          <w:rFonts w:ascii="Calibri Light" w:hAnsi="Calibri Light" w:cs="Calibri Light"/>
          <w:sz w:val="18"/>
          <w:szCs w:val="18"/>
        </w:rPr>
        <w:br/>
        <w:t>Dyrektora Centrum Ratownictwa Gliwice</w:t>
      </w:r>
    </w:p>
    <w:p w14:paraId="249D40E8" w14:textId="43057238" w:rsidR="006D2BEC" w:rsidRDefault="006D2BEC" w:rsidP="006D2BEC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z dnia 4 kwietnia 2025 r. </w:t>
      </w:r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682FAFBA" w14:textId="0617805F" w:rsidR="0055505B" w:rsidRDefault="000909C0" w:rsidP="006D2BEC">
      <w:pPr>
        <w:ind w:right="-340"/>
        <w:jc w:val="right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" w:hAnsi="Calibri" w:cs="Calibri"/>
          <w:b/>
          <w:bCs/>
          <w:noProof/>
          <w:color w:val="000000"/>
          <w:sz w:val="18"/>
          <w:szCs w:val="18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92B5126" wp14:editId="73266FD5">
            <wp:simplePos x="0" y="0"/>
            <wp:positionH relativeFrom="column">
              <wp:posOffset>-556895</wp:posOffset>
            </wp:positionH>
            <wp:positionV relativeFrom="paragraph">
              <wp:posOffset>-1166495</wp:posOffset>
            </wp:positionV>
            <wp:extent cx="1950720" cy="1950720"/>
            <wp:effectExtent l="0" t="0" r="0" b="0"/>
            <wp:wrapNone/>
            <wp:docPr id="1981934280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niebo, samochód&#10;&#10;Opis wygenerowany przy wysokim poziomie pewnoś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8A290" w14:textId="77777777" w:rsidR="000909C0" w:rsidRDefault="000909C0" w:rsidP="000909C0">
      <w:pPr>
        <w:tabs>
          <w:tab w:val="left" w:pos="7305"/>
        </w:tabs>
        <w:ind w:right="-340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3122F9" w14:textId="77777777" w:rsidR="000909C0" w:rsidRPr="00906C6B" w:rsidRDefault="000909C0" w:rsidP="000909C0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06C6B">
        <w:rPr>
          <w:rFonts w:ascii="Calibri" w:hAnsi="Calibri" w:cs="Calibri"/>
          <w:b/>
          <w:bCs/>
          <w:color w:val="000000"/>
          <w:sz w:val="28"/>
          <w:szCs w:val="28"/>
        </w:rPr>
        <w:t xml:space="preserve">KLAUZULA INFORMACYJNA DOTYCZĄCA PRZETWARZANIA WIZERUNKU </w:t>
      </w:r>
    </w:p>
    <w:p w14:paraId="24177709" w14:textId="6B4E0D69" w:rsidR="000909C0" w:rsidRPr="00906C6B" w:rsidRDefault="000909C0" w:rsidP="000909C0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06C6B">
        <w:rPr>
          <w:rFonts w:ascii="Calibri" w:hAnsi="Calibri" w:cs="Calibri"/>
          <w:b/>
          <w:bCs/>
          <w:color w:val="000000"/>
          <w:sz w:val="28"/>
          <w:szCs w:val="28"/>
        </w:rPr>
        <w:t>(MONITORING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WIZYJNY</w:t>
      </w:r>
      <w:r w:rsidRPr="00906C6B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p w14:paraId="37BAD202" w14:textId="77777777" w:rsidR="000909C0" w:rsidRDefault="000909C0" w:rsidP="000909C0">
      <w:pPr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3D5D353F" w14:textId="6FFC28EC" w:rsidR="00197D02" w:rsidRPr="00892269" w:rsidRDefault="00197D02" w:rsidP="000909C0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3E923E38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Administratorem Pani/Pana danych osobowych w postaci wizerunku jest </w:t>
      </w:r>
      <w:r w:rsidR="000909C0">
        <w:rPr>
          <w:sz w:val="20"/>
          <w:szCs w:val="20"/>
        </w:rPr>
        <w:t>Centrum Ratownictwa Gliwice, ul. Bolesława Śmiałego 2B, 44-121 Gliwice</w:t>
      </w:r>
      <w:r w:rsidRPr="00892269">
        <w:rPr>
          <w:sz w:val="20"/>
          <w:szCs w:val="20"/>
        </w:rPr>
        <w:t>. Kontakt z administratorem jest możliwy także za pomocą adresu mailowego</w:t>
      </w:r>
      <w:r w:rsidR="000909C0">
        <w:rPr>
          <w:sz w:val="20"/>
          <w:szCs w:val="20"/>
        </w:rPr>
        <w:t xml:space="preserve">: </w:t>
      </w:r>
      <w:hyperlink r:id="rId8" w:history="1">
        <w:r w:rsidR="000909C0" w:rsidRPr="00B46675">
          <w:rPr>
            <w:rStyle w:val="Hipercze"/>
            <w:sz w:val="20"/>
            <w:szCs w:val="20"/>
          </w:rPr>
          <w:t>crg@crg.gliwice.eu</w:t>
        </w:r>
      </w:hyperlink>
      <w:r w:rsidR="000909C0">
        <w:rPr>
          <w:sz w:val="20"/>
          <w:szCs w:val="20"/>
        </w:rPr>
        <w:t>,</w:t>
      </w:r>
    </w:p>
    <w:p w14:paraId="4A53B2D4" w14:textId="605600B0" w:rsidR="00197D02" w:rsidRDefault="00197D02" w:rsidP="000909C0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0909C0">
        <w:rPr>
          <w:rStyle w:val="Hipercze"/>
          <w:color w:val="auto"/>
          <w:sz w:val="20"/>
          <w:szCs w:val="20"/>
          <w:u w:val="none"/>
        </w:rPr>
        <w:t>Inspektorem Ochrony Danych Osobowych jest Aleksandra Cnota-</w:t>
      </w:r>
      <w:proofErr w:type="spellStart"/>
      <w:r w:rsidRPr="000909C0">
        <w:rPr>
          <w:rStyle w:val="Hipercze"/>
          <w:color w:val="auto"/>
          <w:sz w:val="20"/>
          <w:szCs w:val="20"/>
          <w:u w:val="none"/>
        </w:rPr>
        <w:t>Mikołajec</w:t>
      </w:r>
      <w:proofErr w:type="spellEnd"/>
      <w:r w:rsidRPr="000909C0">
        <w:rPr>
          <w:rStyle w:val="Hipercze"/>
          <w:color w:val="auto"/>
          <w:sz w:val="20"/>
          <w:szCs w:val="20"/>
          <w:u w:val="none"/>
        </w:rPr>
        <w:t xml:space="preserve">. Kontakt z inspektorem jest możliwy za pomocą </w:t>
      </w:r>
      <w:r w:rsidR="000909C0">
        <w:rPr>
          <w:rStyle w:val="Hipercze"/>
          <w:color w:val="auto"/>
          <w:sz w:val="20"/>
          <w:szCs w:val="20"/>
          <w:u w:val="none"/>
        </w:rPr>
        <w:t xml:space="preserve">adresu mailowego: </w:t>
      </w:r>
      <w:hyperlink r:id="rId9" w:history="1">
        <w:r w:rsidR="000909C0" w:rsidRPr="00B46675">
          <w:rPr>
            <w:rStyle w:val="Hipercze"/>
            <w:sz w:val="20"/>
            <w:szCs w:val="20"/>
          </w:rPr>
          <w:t>iod@poczta.crg.gliwice.pl</w:t>
        </w:r>
      </w:hyperlink>
      <w:r w:rsidR="000909C0">
        <w:rPr>
          <w:rStyle w:val="Hipercze"/>
          <w:color w:val="auto"/>
          <w:sz w:val="20"/>
          <w:szCs w:val="20"/>
          <w:u w:val="none"/>
        </w:rPr>
        <w:t xml:space="preserve">, </w:t>
      </w:r>
    </w:p>
    <w:p w14:paraId="08004E1A" w14:textId="652AD335" w:rsidR="00197D02" w:rsidRPr="000909C0" w:rsidRDefault="000909C0" w:rsidP="000909C0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0D38B2" w:rsidRPr="000909C0">
        <w:rPr>
          <w:sz w:val="20"/>
          <w:szCs w:val="20"/>
        </w:rPr>
        <w:t xml:space="preserve">ani/Pana dane osobowe w postaci wizerunku przetwarzane będą na podstawie art. 6 ust. 1 lit. </w:t>
      </w:r>
      <w:r w:rsidR="000E2DEE" w:rsidRPr="000909C0">
        <w:rPr>
          <w:sz w:val="20"/>
          <w:szCs w:val="20"/>
        </w:rPr>
        <w:t>e</w:t>
      </w:r>
      <w:r w:rsidR="000D38B2" w:rsidRPr="000909C0">
        <w:rPr>
          <w:sz w:val="20"/>
          <w:szCs w:val="20"/>
        </w:rPr>
        <w:t xml:space="preserve"> RODO </w:t>
      </w:r>
      <w:r w:rsidRPr="000909C0">
        <w:rPr>
          <w:sz w:val="20"/>
          <w:szCs w:val="20"/>
        </w:rPr>
        <w:t xml:space="preserve">w związku z </w:t>
      </w:r>
      <w:r w:rsidR="000D38B2" w:rsidRPr="000909C0">
        <w:rPr>
          <w:sz w:val="20"/>
          <w:szCs w:val="20"/>
        </w:rPr>
        <w:t>art. 22</w:t>
      </w:r>
      <w:r w:rsidR="000D38B2" w:rsidRPr="000909C0">
        <w:rPr>
          <w:sz w:val="20"/>
          <w:szCs w:val="20"/>
          <w:vertAlign w:val="superscript"/>
        </w:rPr>
        <w:t>2</w:t>
      </w:r>
      <w:r w:rsidR="000D38B2" w:rsidRPr="000909C0">
        <w:rPr>
          <w:sz w:val="20"/>
          <w:szCs w:val="20"/>
        </w:rPr>
        <w:t xml:space="preserve"> ustawy z dnia 26 czerwca 1974 r. – Kodeks Pracy w celu: </w:t>
      </w:r>
    </w:p>
    <w:p w14:paraId="0EC1022E" w14:textId="07336981" w:rsidR="00197D02" w:rsidRPr="00892269" w:rsidRDefault="00197D02" w:rsidP="00197D0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892269">
        <w:rPr>
          <w:sz w:val="20"/>
          <w:szCs w:val="20"/>
        </w:rPr>
        <w:t>rejestracji zdarzeń</w:t>
      </w:r>
      <w:r w:rsidR="000909C0">
        <w:rPr>
          <w:sz w:val="20"/>
          <w:szCs w:val="20"/>
        </w:rPr>
        <w:t xml:space="preserve"> </w:t>
      </w:r>
      <w:r w:rsidRPr="00892269">
        <w:rPr>
          <w:sz w:val="20"/>
          <w:szCs w:val="20"/>
        </w:rPr>
        <w:t xml:space="preserve">celem zapewnienia bezpieczeństwa osobom przebywającym w budynku oraz najbliższym otoczeniu budynku </w:t>
      </w:r>
      <w:r w:rsidR="000909C0">
        <w:rPr>
          <w:sz w:val="20"/>
          <w:szCs w:val="20"/>
        </w:rPr>
        <w:t xml:space="preserve">Centrum Ratownictwa Gliwice. </w:t>
      </w:r>
    </w:p>
    <w:p w14:paraId="1D7D642C" w14:textId="7ECDDD95" w:rsidR="00197D02" w:rsidRDefault="00197D02" w:rsidP="00197D0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zapewnienia bezpieczeństwa infrastruktury i zasobów należących do </w:t>
      </w:r>
      <w:r w:rsidR="000909C0">
        <w:rPr>
          <w:sz w:val="20"/>
          <w:szCs w:val="20"/>
        </w:rPr>
        <w:t>Centrum Ratownictwa Gliwice.</w:t>
      </w:r>
    </w:p>
    <w:p w14:paraId="6E78AE1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Odbiorcami Pani/Pana danych osobowych </w:t>
      </w:r>
      <w:r>
        <w:rPr>
          <w:sz w:val="20"/>
          <w:szCs w:val="20"/>
        </w:rPr>
        <w:t xml:space="preserve">mogą być: </w:t>
      </w:r>
    </w:p>
    <w:p w14:paraId="26BACA53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inne podmioty, które na podstawie stosownych umów podpisanych z administratorem przetwarzają jego dane osobowe</w:t>
      </w:r>
      <w:r>
        <w:rPr>
          <w:sz w:val="20"/>
          <w:szCs w:val="20"/>
        </w:rPr>
        <w:t xml:space="preserve"> w celu realizacji zadań serwisowych urządzeń rejestrujących,</w:t>
      </w:r>
    </w:p>
    <w:p w14:paraId="34828051" w14:textId="0B1A8DF5" w:rsidR="00197D02" w:rsidRPr="000909C0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909C0">
        <w:rPr>
          <w:sz w:val="20"/>
          <w:szCs w:val="20"/>
        </w:rPr>
        <w:t xml:space="preserve">Pani/Pana dane osobowe w postaci wizerunku przechowywane będą przez </w:t>
      </w:r>
      <w:r w:rsidR="000909C0">
        <w:rPr>
          <w:sz w:val="20"/>
          <w:szCs w:val="20"/>
        </w:rPr>
        <w:t xml:space="preserve">około </w:t>
      </w:r>
      <w:r w:rsidR="000909C0" w:rsidRPr="000909C0">
        <w:rPr>
          <w:sz w:val="20"/>
          <w:szCs w:val="20"/>
        </w:rPr>
        <w:t xml:space="preserve">60 dni. </w:t>
      </w:r>
      <w:r w:rsidRPr="000909C0">
        <w:rPr>
          <w:sz w:val="20"/>
          <w:szCs w:val="20"/>
        </w:rPr>
        <w:t xml:space="preserve"> </w:t>
      </w:r>
    </w:p>
    <w:p w14:paraId="0D816EE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Ma Pani/Pan prawo do żądania od Administratora:</w:t>
      </w:r>
    </w:p>
    <w:p w14:paraId="39878435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dostępu do nagrań w uzasadnionych przypadkach, </w:t>
      </w:r>
    </w:p>
    <w:p w14:paraId="1EE7B042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usunięcia i ograniczenia przetwarzania danych, </w:t>
      </w:r>
    </w:p>
    <w:p w14:paraId="7250685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anonimizacji</w:t>
      </w:r>
      <w:proofErr w:type="spellEnd"/>
      <w:r>
        <w:rPr>
          <w:sz w:val="20"/>
          <w:szCs w:val="20"/>
        </w:rPr>
        <w:t xml:space="preserve"> wizerunku, </w:t>
      </w:r>
    </w:p>
    <w:p w14:paraId="11C0AEE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przetwarzania wizerunku przez ograniczony czas, </w:t>
      </w:r>
    </w:p>
    <w:p w14:paraId="28036662" w14:textId="41DA4646" w:rsidR="00197D02" w:rsidRPr="00BF13AB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BF13AB">
        <w:rPr>
          <w:sz w:val="20"/>
          <w:szCs w:val="20"/>
        </w:rPr>
        <w:t>do wniesienia sprzeciwu wobec przetwarzania danych</w:t>
      </w:r>
      <w:r w:rsidR="00AF4A51">
        <w:rPr>
          <w:sz w:val="20"/>
          <w:szCs w:val="20"/>
        </w:rPr>
        <w:t>.</w:t>
      </w:r>
    </w:p>
    <w:p w14:paraId="59137C95" w14:textId="1926C91F" w:rsidR="000909C0" w:rsidRPr="000909C0" w:rsidRDefault="000909C0" w:rsidP="000909C0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909C0">
        <w:rPr>
          <w:sz w:val="20"/>
          <w:szCs w:val="20"/>
        </w:rPr>
        <w:t>W celu skorzystania oraz uzyskania informacji dotyczących praw określonych powyżej (lit. a-f) należy skontaktować się z Administratorem lub z Inspektorem Ochrony Danych.</w:t>
      </w:r>
    </w:p>
    <w:p w14:paraId="0DB066CB" w14:textId="14C4B2FE" w:rsidR="00197D02" w:rsidRPr="00D2654C" w:rsidRDefault="00197D02" w:rsidP="00197D02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F13AB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C876F3">
        <w:rPr>
          <w:rFonts w:cstheme="minorHAnsi"/>
          <w:sz w:val="20"/>
          <w:szCs w:val="20"/>
        </w:rPr>
        <w:t>.</w:t>
      </w:r>
    </w:p>
    <w:p w14:paraId="2C165AC2" w14:textId="39F4C241" w:rsidR="00682059" w:rsidRPr="0055505B" w:rsidRDefault="00682059" w:rsidP="00197D02">
      <w:pPr>
        <w:ind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682059" w:rsidRPr="0055505B" w:rsidSect="006D2BEC">
      <w:pgSz w:w="11906" w:h="16838"/>
      <w:pgMar w:top="1135" w:right="1417" w:bottom="1417" w:left="1417" w:header="42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C61D" w14:textId="77777777" w:rsidR="00FB7EE9" w:rsidRDefault="00FB7EE9" w:rsidP="005503C0">
      <w:pPr>
        <w:spacing w:after="0" w:line="240" w:lineRule="auto"/>
      </w:pPr>
      <w:r>
        <w:separator/>
      </w:r>
    </w:p>
  </w:endnote>
  <w:endnote w:type="continuationSeparator" w:id="0">
    <w:p w14:paraId="7CB6C0C6" w14:textId="77777777" w:rsidR="00FB7EE9" w:rsidRDefault="00FB7EE9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C5F9" w14:textId="77777777" w:rsidR="00FB7EE9" w:rsidRDefault="00FB7EE9" w:rsidP="005503C0">
      <w:pPr>
        <w:spacing w:after="0" w:line="240" w:lineRule="auto"/>
      </w:pPr>
      <w:r>
        <w:separator/>
      </w:r>
    </w:p>
  </w:footnote>
  <w:footnote w:type="continuationSeparator" w:id="0">
    <w:p w14:paraId="51C2F476" w14:textId="77777777" w:rsidR="00FB7EE9" w:rsidRDefault="00FB7EE9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0608">
    <w:abstractNumId w:val="0"/>
  </w:num>
  <w:num w:numId="2" w16cid:durableId="1224677185">
    <w:abstractNumId w:val="4"/>
  </w:num>
  <w:num w:numId="3" w16cid:durableId="575089862">
    <w:abstractNumId w:val="2"/>
  </w:num>
  <w:num w:numId="4" w16cid:durableId="1867911572">
    <w:abstractNumId w:val="1"/>
  </w:num>
  <w:num w:numId="5" w16cid:durableId="440102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8"/>
    <w:rsid w:val="0002434A"/>
    <w:rsid w:val="0004506F"/>
    <w:rsid w:val="000909C0"/>
    <w:rsid w:val="000D1601"/>
    <w:rsid w:val="000D38B2"/>
    <w:rsid w:val="000D4195"/>
    <w:rsid w:val="000E2DEE"/>
    <w:rsid w:val="000E52F6"/>
    <w:rsid w:val="000F35CF"/>
    <w:rsid w:val="00105BB5"/>
    <w:rsid w:val="00150CC8"/>
    <w:rsid w:val="00197D02"/>
    <w:rsid w:val="001C787F"/>
    <w:rsid w:val="001E4AC3"/>
    <w:rsid w:val="00211A16"/>
    <w:rsid w:val="00216080"/>
    <w:rsid w:val="003527F6"/>
    <w:rsid w:val="00384F33"/>
    <w:rsid w:val="003D22A6"/>
    <w:rsid w:val="004D0A11"/>
    <w:rsid w:val="005112DB"/>
    <w:rsid w:val="005503C0"/>
    <w:rsid w:val="0055505B"/>
    <w:rsid w:val="00575903"/>
    <w:rsid w:val="00594A1B"/>
    <w:rsid w:val="005D5F13"/>
    <w:rsid w:val="006057C6"/>
    <w:rsid w:val="00682059"/>
    <w:rsid w:val="00682738"/>
    <w:rsid w:val="006A0050"/>
    <w:rsid w:val="006B4F0E"/>
    <w:rsid w:val="006D2BEC"/>
    <w:rsid w:val="007205F8"/>
    <w:rsid w:val="00843AF5"/>
    <w:rsid w:val="00883948"/>
    <w:rsid w:val="008A0EBB"/>
    <w:rsid w:val="00905F18"/>
    <w:rsid w:val="009B31AC"/>
    <w:rsid w:val="00AF4A51"/>
    <w:rsid w:val="00B036D8"/>
    <w:rsid w:val="00B40CAB"/>
    <w:rsid w:val="00B62EEE"/>
    <w:rsid w:val="00BA381C"/>
    <w:rsid w:val="00BE0607"/>
    <w:rsid w:val="00C20363"/>
    <w:rsid w:val="00C71998"/>
    <w:rsid w:val="00C876F3"/>
    <w:rsid w:val="00C96923"/>
    <w:rsid w:val="00CC1A1C"/>
    <w:rsid w:val="00D15BDC"/>
    <w:rsid w:val="00D563E6"/>
    <w:rsid w:val="00D5718B"/>
    <w:rsid w:val="00D9397F"/>
    <w:rsid w:val="00E256A0"/>
    <w:rsid w:val="00E34F6A"/>
    <w:rsid w:val="00E51B20"/>
    <w:rsid w:val="00EB4461"/>
    <w:rsid w:val="00EC794C"/>
    <w:rsid w:val="00FB7EE9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@crg.gliwic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czta.crg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Ewa Mlocek</cp:lastModifiedBy>
  <cp:revision>3</cp:revision>
  <dcterms:created xsi:type="dcterms:W3CDTF">2025-02-27T10:22:00Z</dcterms:created>
  <dcterms:modified xsi:type="dcterms:W3CDTF">2025-04-03T09:26:00Z</dcterms:modified>
</cp:coreProperties>
</file>